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16" w:rsidRPr="00387D16" w:rsidRDefault="00265E28" w:rsidP="00265E28">
      <w:pPr>
        <w:rPr>
          <w:b/>
        </w:rPr>
      </w:pPr>
      <w:r w:rsidRPr="00387D16">
        <w:rPr>
          <w:b/>
        </w:rPr>
        <w:t xml:space="preserve">Project Rationale:  </w:t>
      </w:r>
    </w:p>
    <w:p w:rsidR="00265E28" w:rsidRDefault="00265E28" w:rsidP="00265E28">
      <w:r>
        <w:t>In June of 2010, Roseville Area Schools EPAC II recommendations were approved by our School Board, hence giving our district a direction for improving our services for our staff, students and families for the next five years.  One of these recommendations was to “</w:t>
      </w:r>
      <w:r>
        <w:t>Provide current, appropriate and applicable techno</w:t>
      </w:r>
      <w:r>
        <w:t xml:space="preserve">logy tools for our staff, students and community. </w:t>
      </w:r>
      <w:r>
        <w:t>To perform any task a person needs the appropriate t</w:t>
      </w:r>
      <w:r>
        <w:t xml:space="preserve">ools and training. If we expect </w:t>
      </w:r>
      <w:r>
        <w:t>our students and staff to operate in the aura of te</w:t>
      </w:r>
      <w:r>
        <w:t xml:space="preserve">chnology, they will require the </w:t>
      </w:r>
      <w:r>
        <w:t>necessary tools.</w:t>
      </w:r>
      <w:r>
        <w:t>”  To meet this vision, our district is proposing, through a grant application process, to provide the resources (</w:t>
      </w:r>
      <w:proofErr w:type="spellStart"/>
      <w:r>
        <w:t>ipads</w:t>
      </w:r>
      <w:proofErr w:type="spellEnd"/>
      <w:r>
        <w:t>), incentives (stip</w:t>
      </w:r>
      <w:r w:rsidR="00387D16">
        <w:t>ends),</w:t>
      </w:r>
      <w:r>
        <w:t xml:space="preserve"> articulated skills and comprehensive action plan </w:t>
      </w:r>
      <w:r w:rsidR="00387D16">
        <w:t xml:space="preserve">(ongoing professional development), </w:t>
      </w:r>
      <w:r>
        <w:t xml:space="preserve">to effectively implement technology-based learning opportunities that will ultimately accelerate student learning.  </w:t>
      </w:r>
      <w:r w:rsidR="00387D16">
        <w:t xml:space="preserve">It is our district’s intent to use the experience gained through this pilot program to give support, guidance, and direction for the further installment of personal digital devices, such as an </w:t>
      </w:r>
      <w:proofErr w:type="spellStart"/>
      <w:r w:rsidR="00387D16">
        <w:t>ipad</w:t>
      </w:r>
      <w:proofErr w:type="spellEnd"/>
      <w:r w:rsidR="00387D16">
        <w:t xml:space="preserve">, as we move further into our future.  </w:t>
      </w:r>
    </w:p>
    <w:p w:rsidR="00265E28" w:rsidRPr="00387D16" w:rsidRDefault="00265E28">
      <w:pPr>
        <w:rPr>
          <w:b/>
        </w:rPr>
      </w:pPr>
      <w:r w:rsidRPr="00387D16">
        <w:rPr>
          <w:b/>
        </w:rPr>
        <w:t xml:space="preserve">Project Description:  </w:t>
      </w:r>
    </w:p>
    <w:p w:rsidR="00387D16" w:rsidRDefault="00387D16" w:rsidP="00265E28">
      <w:pPr>
        <w:pStyle w:val="ListParagraph"/>
        <w:numPr>
          <w:ilvl w:val="0"/>
          <w:numId w:val="1"/>
        </w:numPr>
      </w:pPr>
      <w:r>
        <w:t xml:space="preserve">This is explicitly a pilot-program, which will help us determine how to scale up the implementation of personal digital devices (such as </w:t>
      </w:r>
      <w:proofErr w:type="spellStart"/>
      <w:r>
        <w:t>ipads</w:t>
      </w:r>
      <w:proofErr w:type="spellEnd"/>
      <w:r>
        <w:t xml:space="preserve"> or other related tools) effectively and efficiently.  </w:t>
      </w:r>
    </w:p>
    <w:p w:rsidR="00387D16" w:rsidRDefault="00265E28" w:rsidP="00265E28">
      <w:pPr>
        <w:pStyle w:val="ListParagraph"/>
        <w:numPr>
          <w:ilvl w:val="0"/>
          <w:numId w:val="1"/>
        </w:numPr>
      </w:pPr>
      <w:r>
        <w:t>Roseville Area Schools wil</w:t>
      </w:r>
      <w:r w:rsidR="00387D16">
        <w:t>l grant 15 applications in all.</w:t>
      </w:r>
    </w:p>
    <w:p w:rsidR="00387D16" w:rsidRDefault="00387D16" w:rsidP="00265E28">
      <w:pPr>
        <w:pStyle w:val="ListParagraph"/>
        <w:numPr>
          <w:ilvl w:val="0"/>
          <w:numId w:val="1"/>
        </w:numPr>
      </w:pPr>
      <w:r>
        <w:t>Each application will focus on a single teach</w:t>
      </w:r>
      <w:r w:rsidR="00C00CE1">
        <w:t>er only, not a grade level or department</w:t>
      </w:r>
    </w:p>
    <w:p w:rsidR="00265E28" w:rsidRDefault="00C00CE1" w:rsidP="00265E28">
      <w:pPr>
        <w:pStyle w:val="ListParagraph"/>
        <w:numPr>
          <w:ilvl w:val="0"/>
          <w:numId w:val="1"/>
        </w:numPr>
      </w:pPr>
      <w:r>
        <w:t>E</w:t>
      </w:r>
      <w:r w:rsidR="00265E28">
        <w:t xml:space="preserve">ach </w:t>
      </w:r>
      <w:r w:rsidR="00387D16">
        <w:t xml:space="preserve">granted </w:t>
      </w:r>
      <w:r w:rsidR="00265E28">
        <w:t xml:space="preserve">application </w:t>
      </w:r>
      <w:r w:rsidR="00387D16">
        <w:t>will be provided with:</w:t>
      </w:r>
    </w:p>
    <w:p w:rsidR="00265E28" w:rsidRDefault="00387D16" w:rsidP="00265E28">
      <w:pPr>
        <w:pStyle w:val="ListParagraph"/>
        <w:numPr>
          <w:ilvl w:val="1"/>
          <w:numId w:val="1"/>
        </w:numPr>
      </w:pPr>
      <w:r>
        <w:t xml:space="preserve">Tools: </w:t>
      </w:r>
      <w:r w:rsidR="00265E28">
        <w:t xml:space="preserve">A 10-pack of </w:t>
      </w:r>
      <w:proofErr w:type="spellStart"/>
      <w:r w:rsidR="00265E28">
        <w:t>ipads</w:t>
      </w:r>
      <w:proofErr w:type="spellEnd"/>
      <w:r w:rsidR="00265E28">
        <w:t xml:space="preserve"> (with cases)</w:t>
      </w:r>
      <w:r>
        <w:t xml:space="preserve"> for student uses, and one </w:t>
      </w:r>
      <w:proofErr w:type="spellStart"/>
      <w:r>
        <w:t>ipad</w:t>
      </w:r>
      <w:proofErr w:type="spellEnd"/>
      <w:r>
        <w:t xml:space="preserve"> for staff use</w:t>
      </w:r>
    </w:p>
    <w:p w:rsidR="00265E28" w:rsidRDefault="00387D16" w:rsidP="00265E28">
      <w:pPr>
        <w:pStyle w:val="ListParagraph"/>
        <w:numPr>
          <w:ilvl w:val="1"/>
          <w:numId w:val="1"/>
        </w:numPr>
      </w:pPr>
      <w:r>
        <w:t>Incentives: $500.00 s</w:t>
      </w:r>
      <w:r w:rsidR="00265E28">
        <w:t>tipends for staff that will compensate for:</w:t>
      </w:r>
    </w:p>
    <w:p w:rsidR="00265E28" w:rsidRDefault="00265E28" w:rsidP="00265E28">
      <w:pPr>
        <w:pStyle w:val="ListParagraph"/>
        <w:numPr>
          <w:ilvl w:val="2"/>
          <w:numId w:val="1"/>
        </w:numPr>
      </w:pPr>
      <w:r>
        <w:t xml:space="preserve">Time used outside of contract time to plan effective use of the </w:t>
      </w:r>
      <w:proofErr w:type="spellStart"/>
      <w:r>
        <w:t>ipads</w:t>
      </w:r>
      <w:proofErr w:type="spellEnd"/>
      <w:r w:rsidR="00387D16">
        <w:t xml:space="preserve"> as described by the implementation expectations</w:t>
      </w:r>
    </w:p>
    <w:p w:rsidR="00265E28" w:rsidRDefault="00265E28" w:rsidP="00265E28">
      <w:pPr>
        <w:pStyle w:val="ListParagraph"/>
        <w:numPr>
          <w:ilvl w:val="2"/>
          <w:numId w:val="1"/>
        </w:numPr>
      </w:pPr>
      <w:r>
        <w:t>Time used outside of contract time to collaborate with fellow applicants</w:t>
      </w:r>
    </w:p>
    <w:p w:rsidR="00265E28" w:rsidRDefault="00265E28" w:rsidP="00265E28">
      <w:pPr>
        <w:pStyle w:val="ListParagraph"/>
        <w:numPr>
          <w:ilvl w:val="2"/>
          <w:numId w:val="1"/>
        </w:numPr>
      </w:pPr>
      <w:r>
        <w:t xml:space="preserve">Time used outside of regular contract responsibilities to provide building-based professional development in effective use of </w:t>
      </w:r>
      <w:proofErr w:type="spellStart"/>
      <w:r>
        <w:t>ipads</w:t>
      </w:r>
      <w:proofErr w:type="spellEnd"/>
      <w:r>
        <w:t xml:space="preserve"> as a learning tool</w:t>
      </w:r>
    </w:p>
    <w:p w:rsidR="00265E28" w:rsidRDefault="00265E28" w:rsidP="00265E28">
      <w:pPr>
        <w:pStyle w:val="ListParagraph"/>
        <w:numPr>
          <w:ilvl w:val="2"/>
          <w:numId w:val="1"/>
        </w:numPr>
      </w:pPr>
      <w:r>
        <w:t xml:space="preserve">Time used outside of regular contract responsibilities to provide input to stakeholders on the use, and impact of </w:t>
      </w:r>
      <w:proofErr w:type="spellStart"/>
      <w:r>
        <w:t>ipads</w:t>
      </w:r>
      <w:proofErr w:type="spellEnd"/>
      <w:r>
        <w:t xml:space="preserve"> on student learning in their classroom</w:t>
      </w:r>
    </w:p>
    <w:p w:rsidR="00387D16" w:rsidRDefault="00387D16" w:rsidP="00387D16">
      <w:pPr>
        <w:pStyle w:val="ListParagraph"/>
        <w:numPr>
          <w:ilvl w:val="1"/>
          <w:numId w:val="1"/>
        </w:numPr>
      </w:pPr>
      <w:r>
        <w:t>Skills and Action Plan: Ongoing professional development that would encompass</w:t>
      </w:r>
    </w:p>
    <w:p w:rsidR="00387D16" w:rsidRDefault="00387D16" w:rsidP="00387D16">
      <w:pPr>
        <w:pStyle w:val="ListParagraph"/>
        <w:numPr>
          <w:ilvl w:val="2"/>
          <w:numId w:val="1"/>
        </w:numPr>
      </w:pPr>
      <w:r>
        <w:t>Regular collaboration time with fellow applicants during the school day (requiring half-day subs, possibly 6-8</w:t>
      </w:r>
      <w:bookmarkStart w:id="0" w:name="_GoBack"/>
      <w:bookmarkEnd w:id="0"/>
      <w:r>
        <w:t xml:space="preserve"> times over the course of the year)</w:t>
      </w:r>
    </w:p>
    <w:p w:rsidR="00387D16" w:rsidRDefault="00387D16" w:rsidP="00387D16">
      <w:pPr>
        <w:pStyle w:val="ListParagraph"/>
        <w:numPr>
          <w:ilvl w:val="2"/>
          <w:numId w:val="1"/>
        </w:numPr>
      </w:pPr>
      <w:r>
        <w:t xml:space="preserve">Training in how to effectively use </w:t>
      </w:r>
      <w:proofErr w:type="spellStart"/>
      <w:r>
        <w:t>ipads</w:t>
      </w:r>
      <w:proofErr w:type="spellEnd"/>
      <w:r>
        <w:t xml:space="preserve"> to not just substitute, but to augment and modify our teaching and learning practices so that we see an accelerated impact on student learning</w:t>
      </w:r>
    </w:p>
    <w:p w:rsidR="00265E28" w:rsidRDefault="00387D16" w:rsidP="00387D16">
      <w:pPr>
        <w:pStyle w:val="ListParagraph"/>
        <w:numPr>
          <w:ilvl w:val="2"/>
          <w:numId w:val="1"/>
        </w:numPr>
      </w:pPr>
      <w:r>
        <w:t xml:space="preserve">A clearly articulated description of expectations for usage of </w:t>
      </w:r>
      <w:proofErr w:type="spellStart"/>
      <w:r>
        <w:t>ipads</w:t>
      </w:r>
      <w:proofErr w:type="spellEnd"/>
    </w:p>
    <w:p w:rsidR="00265E28" w:rsidRDefault="00265E28"/>
    <w:p w:rsidR="00265E28" w:rsidRDefault="00265E28"/>
    <w:p w:rsidR="00265E28" w:rsidRDefault="00265E28"/>
    <w:sectPr w:rsidR="00265E28" w:rsidSect="00387D16">
      <w:pgSz w:w="12240" w:h="15840"/>
      <w:pgMar w:top="144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7BE6"/>
    <w:multiLevelType w:val="hybridMultilevel"/>
    <w:tmpl w:val="F93E6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28"/>
    <w:rsid w:val="00265E28"/>
    <w:rsid w:val="00387D16"/>
    <w:rsid w:val="007D6543"/>
    <w:rsid w:val="00C0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LAWSON,MILES</dc:creator>
  <cp:lastModifiedBy>LAWSON,MILES</cp:lastModifiedBy>
  <cp:revision>1</cp:revision>
  <dcterms:created xsi:type="dcterms:W3CDTF">2012-04-11T20:29:00Z</dcterms:created>
  <dcterms:modified xsi:type="dcterms:W3CDTF">2012-04-11T20:51:00Z</dcterms:modified>
</cp:coreProperties>
</file>